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gw59n02gz99w" w:id="0"/>
      <w:bookmarkEnd w:id="0"/>
      <w:r w:rsidDel="00000000" w:rsidR="00000000" w:rsidRPr="00000000">
        <w:rPr>
          <w:rFonts w:ascii="Arial Unicode MS" w:cs="Arial Unicode MS" w:eastAsia="Arial Unicode MS" w:hAnsi="Arial Unicode MS"/>
          <w:rtl w:val="0"/>
        </w:rPr>
        <w:t xml:space="preserve">長野県喬木村</w:t>
      </w:r>
    </w:p>
    <w:p w:rsidR="00000000" w:rsidDel="00000000" w:rsidP="00000000" w:rsidRDefault="00000000" w:rsidRPr="00000000" w14:paraId="00000002">
      <w:pPr>
        <w:pStyle w:val="Title"/>
        <w:jc w:val="center"/>
        <w:rPr/>
      </w:pPr>
      <w:bookmarkStart w:colFirst="0" w:colLast="0" w:name="_wz64u9n53mu3" w:id="1"/>
      <w:bookmarkEnd w:id="1"/>
      <w:r w:rsidDel="00000000" w:rsidR="00000000" w:rsidRPr="00000000">
        <w:rPr>
          <w:rFonts w:ascii="Arial Unicode MS" w:cs="Arial Unicode MS" w:eastAsia="Arial Unicode MS" w:hAnsi="Arial Unicode MS"/>
          <w:rtl w:val="0"/>
        </w:rPr>
        <w:t xml:space="preserve">ブランドシンボル使用ガイドライン</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目次</w:t>
      </w:r>
    </w:p>
    <w:p w:rsidR="00000000" w:rsidDel="00000000" w:rsidP="00000000" w:rsidRDefault="00000000" w:rsidRPr="00000000" w14:paraId="00000008">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本使用ガイドラインの目的</w:t>
      </w:r>
    </w:p>
    <w:p w:rsidR="00000000" w:rsidDel="00000000" w:rsidP="00000000" w:rsidRDefault="00000000" w:rsidRPr="00000000" w14:paraId="00000009">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基本方針</w:t>
      </w:r>
    </w:p>
    <w:p w:rsidR="00000000" w:rsidDel="00000000" w:rsidP="00000000" w:rsidRDefault="00000000" w:rsidRPr="00000000" w14:paraId="0000000A">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権利帰属</w:t>
      </w:r>
    </w:p>
    <w:p w:rsidR="00000000" w:rsidDel="00000000" w:rsidP="00000000" w:rsidRDefault="00000000" w:rsidRPr="00000000" w14:paraId="0000000B">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使用目的</w:t>
      </w:r>
    </w:p>
    <w:p w:rsidR="00000000" w:rsidDel="00000000" w:rsidP="00000000" w:rsidRDefault="00000000" w:rsidRPr="00000000" w14:paraId="0000000C">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禁止事項</w:t>
      </w:r>
    </w:p>
    <w:p w:rsidR="00000000" w:rsidDel="00000000" w:rsidP="00000000" w:rsidRDefault="00000000" w:rsidRPr="00000000" w14:paraId="0000000D">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禁止事項への対処</w:t>
      </w:r>
    </w:p>
    <w:p w:rsidR="00000000" w:rsidDel="00000000" w:rsidP="00000000" w:rsidRDefault="00000000" w:rsidRPr="00000000" w14:paraId="0000000E">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使用者の責任・免責</w:t>
      </w:r>
    </w:p>
    <w:p w:rsidR="00000000" w:rsidDel="00000000" w:rsidP="00000000" w:rsidRDefault="00000000" w:rsidRPr="00000000" w14:paraId="0000000F">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使用の手続き</w:t>
      </w:r>
    </w:p>
    <w:p w:rsidR="00000000" w:rsidDel="00000000" w:rsidP="00000000" w:rsidRDefault="00000000" w:rsidRPr="00000000" w14:paraId="00000010">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デザインガイドラインについて</w:t>
      </w:r>
    </w:p>
    <w:p w:rsidR="00000000" w:rsidDel="00000000" w:rsidP="00000000" w:rsidRDefault="00000000" w:rsidRPr="00000000" w14:paraId="00000011">
      <w:pPr>
        <w:numPr>
          <w:ilvl w:val="0"/>
          <w:numId w:val="1"/>
        </w:numPr>
        <w:ind w:left="720" w:hanging="360"/>
        <w:rPr>
          <w:u w:val="none"/>
        </w:rPr>
      </w:pPr>
      <w:r w:rsidDel="00000000" w:rsidR="00000000" w:rsidRPr="00000000">
        <w:rPr>
          <w:rFonts w:ascii="Arial Unicode MS" w:cs="Arial Unicode MS" w:eastAsia="Arial Unicode MS" w:hAnsi="Arial Unicode MS"/>
          <w:rtl w:val="0"/>
        </w:rPr>
        <w:t xml:space="preserve">お問い合わせ先</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bookmarkStart w:colFirst="0" w:colLast="0" w:name="_pd6jp9h292f5" w:id="2"/>
      <w:bookmarkEnd w:id="2"/>
      <w:r w:rsidDel="00000000" w:rsidR="00000000" w:rsidRPr="00000000">
        <w:rPr>
          <w:rFonts w:ascii="Arial Unicode MS" w:cs="Arial Unicode MS" w:eastAsia="Arial Unicode MS" w:hAnsi="Arial Unicode MS"/>
          <w:rtl w:val="0"/>
        </w:rPr>
        <w:t xml:space="preserve">1.本使用ガイドラインの目的</w:t>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rtl w:val="0"/>
        </w:rPr>
        <w:t xml:space="preserve">本ガイドラインは、喬木村のシティプロモーション事業「喬木みらいプロジェクト」において策定されたブランドシンボル（以下「本シンボル」という）を正しく使用するための共通ルールを定めるものです。</w:t>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本シンボルが、その趣旨や価値を損なうことなく、適切かつ効果的に活用されることを目的として、本シンボルの使用に関する基本的な考え方および条件を定めます。</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本シンボルの使用を希望する者（以下「使用者」という）は、本使用ガイドライン（以下「本ガイドライン」という）および別途定める</w:t>
      </w:r>
      <w:r w:rsidDel="00000000" w:rsidR="00000000" w:rsidRPr="00000000">
        <w:rPr>
          <w:rFonts w:ascii="Arial Unicode MS" w:cs="Arial Unicode MS" w:eastAsia="Arial Unicode MS" w:hAnsi="Arial Unicode MS"/>
          <w:rtl w:val="0"/>
        </w:rPr>
        <w:t xml:space="preserve">デザイン</w:t>
      </w:r>
      <w:r w:rsidDel="00000000" w:rsidR="00000000" w:rsidRPr="00000000">
        <w:rPr>
          <w:rFonts w:ascii="Arial Unicode MS" w:cs="Arial Unicode MS" w:eastAsia="Arial Unicode MS" w:hAnsi="Arial Unicode MS"/>
          <w:rtl w:val="0"/>
        </w:rPr>
        <w:t xml:space="preserve">ガイドラインを遵守することを条件として、本シンボルを使用することができます。</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kxxrvzx419k9" w:id="3"/>
      <w:bookmarkEnd w:id="3"/>
      <w:r w:rsidDel="00000000" w:rsidR="00000000" w:rsidRPr="00000000">
        <w:rPr>
          <w:rFonts w:ascii="Arial Unicode MS" w:cs="Arial Unicode MS" w:eastAsia="Arial Unicode MS" w:hAnsi="Arial Unicode MS"/>
          <w:rtl w:val="0"/>
        </w:rPr>
        <w:t xml:space="preserve">2.基本方針</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本シンボルは、喬木村の「らしさ」や「大切にしたい価値観」、そして村民が共に描く未来の姿を象徴するものです。 村の魅力を高め、「住み続けたい・訪れたい・関わりたい」と思われる“選ばれる村”を実現するための活動や、プロジェクトの発信につながる積極的な活用を歓迎します。</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 一方で、本プロジェクトの趣旨と明らかに異なる目的での使用や、喬木村が特定の個人・団体・活動等を個別に公認・保証していると誤解を招く恐れのある使用については、これを認めません。</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pPr>
      <w:bookmarkStart w:colFirst="0" w:colLast="0" w:name="_6qsfohbokefv" w:id="4"/>
      <w:bookmarkEnd w:id="4"/>
      <w:r w:rsidDel="00000000" w:rsidR="00000000" w:rsidRPr="00000000">
        <w:rPr>
          <w:rFonts w:ascii="Arial Unicode MS" w:cs="Arial Unicode MS" w:eastAsia="Arial Unicode MS" w:hAnsi="Arial Unicode MS"/>
          <w:rtl w:val="0"/>
        </w:rPr>
        <w:t xml:space="preserve">3.権利帰属</w:t>
      </w:r>
    </w:p>
    <w:p w:rsidR="00000000" w:rsidDel="00000000" w:rsidP="00000000" w:rsidRDefault="00000000" w:rsidRPr="00000000" w14:paraId="0000001F">
      <w:pPr>
        <w:keepNext w:val="1"/>
        <w:keepLines w:val="1"/>
        <w:widowControl w:val="0"/>
        <w:numPr>
          <w:ilvl w:val="0"/>
          <w:numId w:val="7"/>
        </w:numPr>
        <w:ind w:left="720" w:hanging="360"/>
        <w:rPr>
          <w:u w:val="none"/>
        </w:rPr>
      </w:pPr>
      <w:r w:rsidDel="00000000" w:rsidR="00000000" w:rsidRPr="00000000">
        <w:rPr>
          <w:rFonts w:ascii="Arial Unicode MS" w:cs="Arial Unicode MS" w:eastAsia="Arial Unicode MS" w:hAnsi="Arial Unicode MS"/>
          <w:rtl w:val="0"/>
        </w:rPr>
        <w:t xml:space="preserve">本シンボルに関する著作権、管理権限およびその他一切の権利は、</w:t>
      </w:r>
      <w:r w:rsidDel="00000000" w:rsidR="00000000" w:rsidRPr="00000000">
        <w:rPr>
          <w:rFonts w:ascii="Arial Unicode MS" w:cs="Arial Unicode MS" w:eastAsia="Arial Unicode MS" w:hAnsi="Arial Unicode MS"/>
          <w:rtl w:val="0"/>
        </w:rPr>
        <w:t xml:space="preserve">喬木村</w:t>
      </w:r>
      <w:r w:rsidDel="00000000" w:rsidR="00000000" w:rsidRPr="00000000">
        <w:rPr>
          <w:rFonts w:ascii="Arial Unicode MS" w:cs="Arial Unicode MS" w:eastAsia="Arial Unicode MS" w:hAnsi="Arial Unicode MS"/>
          <w:rtl w:val="0"/>
        </w:rPr>
        <w:t xml:space="preserve">（喬木村役場）に帰属します。</w:t>
      </w:r>
    </w:p>
    <w:p w:rsidR="00000000" w:rsidDel="00000000" w:rsidP="00000000" w:rsidRDefault="00000000" w:rsidRPr="00000000" w14:paraId="00000020">
      <w:pPr>
        <w:keepNext w:val="1"/>
        <w:keepLines w:val="1"/>
        <w:widowControl w:val="0"/>
        <w:ind w:left="720" w:firstLine="0"/>
        <w:rPr/>
      </w:pPr>
      <w:r w:rsidDel="00000000" w:rsidR="00000000" w:rsidRPr="00000000">
        <w:rPr>
          <w:rtl w:val="0"/>
        </w:rPr>
      </w:r>
    </w:p>
    <w:p w:rsidR="00000000" w:rsidDel="00000000" w:rsidP="00000000" w:rsidRDefault="00000000" w:rsidRPr="00000000" w14:paraId="00000021">
      <w:pPr>
        <w:keepNext w:val="1"/>
        <w:keepLines w:val="1"/>
        <w:widowControl w:val="0"/>
        <w:numPr>
          <w:ilvl w:val="0"/>
          <w:numId w:val="7"/>
        </w:numPr>
        <w:ind w:left="720" w:hanging="360"/>
        <w:rPr>
          <w:u w:val="none"/>
        </w:rPr>
      </w:pPr>
      <w:r w:rsidDel="00000000" w:rsidR="00000000" w:rsidRPr="00000000">
        <w:rPr>
          <w:rFonts w:ascii="Arial Unicode MS" w:cs="Arial Unicode MS" w:eastAsia="Arial Unicode MS" w:hAnsi="Arial Unicode MS"/>
          <w:rtl w:val="0"/>
        </w:rPr>
        <w:t xml:space="preserve">喬木村</w:t>
      </w:r>
      <w:r w:rsidDel="00000000" w:rsidR="00000000" w:rsidRPr="00000000">
        <w:rPr>
          <w:rFonts w:ascii="Arial Unicode MS" w:cs="Arial Unicode MS" w:eastAsia="Arial Unicode MS" w:hAnsi="Arial Unicode MS"/>
          <w:rtl w:val="0"/>
        </w:rPr>
        <w:t xml:space="preserve">（喬木村役場）による本シンボルの使用許可は、本シンボルに関する権利の譲渡または移転を意味するものではありません。</w:t>
      </w:r>
    </w:p>
    <w:p w:rsidR="00000000" w:rsidDel="00000000" w:rsidP="00000000" w:rsidRDefault="00000000" w:rsidRPr="00000000" w14:paraId="00000022">
      <w:pPr>
        <w:keepNext w:val="1"/>
        <w:keepLines w:val="1"/>
        <w:widowControl w:val="0"/>
        <w:ind w:left="720" w:firstLine="0"/>
        <w:rPr/>
      </w:pPr>
      <w:r w:rsidDel="00000000" w:rsidR="00000000" w:rsidRPr="00000000">
        <w:rPr>
          <w:rtl w:val="0"/>
        </w:rPr>
      </w:r>
    </w:p>
    <w:p w:rsidR="00000000" w:rsidDel="00000000" w:rsidP="00000000" w:rsidRDefault="00000000" w:rsidRPr="00000000" w14:paraId="00000023">
      <w:pPr>
        <w:keepNext w:val="1"/>
        <w:keepLines w:val="1"/>
        <w:widowControl w:val="0"/>
        <w:numPr>
          <w:ilvl w:val="0"/>
          <w:numId w:val="7"/>
        </w:numPr>
        <w:ind w:left="720" w:hanging="360"/>
        <w:rPr>
          <w:u w:val="none"/>
        </w:rPr>
      </w:pPr>
      <w:r w:rsidDel="00000000" w:rsidR="00000000" w:rsidRPr="00000000">
        <w:rPr>
          <w:rFonts w:ascii="Arial Unicode MS" w:cs="Arial Unicode MS" w:eastAsia="Arial Unicode MS" w:hAnsi="Arial Unicode MS"/>
          <w:rtl w:val="0"/>
        </w:rPr>
        <w:t xml:space="preserve">使用者は、本シンボルを第三者に再配布、または使用権を再許諾することはできません。</w:t>
      </w:r>
    </w:p>
    <w:p w:rsidR="00000000" w:rsidDel="00000000" w:rsidP="00000000" w:rsidRDefault="00000000" w:rsidRPr="00000000" w14:paraId="00000024">
      <w:pPr>
        <w:keepNext w:val="1"/>
        <w:keepLines w:val="1"/>
        <w:widowControl w:val="0"/>
        <w:ind w:left="720" w:firstLine="0"/>
        <w:rPr/>
      </w:pPr>
      <w:r w:rsidDel="00000000" w:rsidR="00000000" w:rsidRPr="00000000">
        <w:rPr>
          <w:rtl w:val="0"/>
        </w:rPr>
      </w:r>
    </w:p>
    <w:p w:rsidR="00000000" w:rsidDel="00000000" w:rsidP="00000000" w:rsidRDefault="00000000" w:rsidRPr="00000000" w14:paraId="00000025">
      <w:pPr>
        <w:keepNext w:val="1"/>
        <w:keepLines w:val="1"/>
        <w:widowControl w:val="0"/>
        <w:numPr>
          <w:ilvl w:val="0"/>
          <w:numId w:val="7"/>
        </w:numPr>
        <w:ind w:left="720" w:hanging="360"/>
        <w:rPr>
          <w:u w:val="none"/>
        </w:rPr>
      </w:pPr>
      <w:r w:rsidDel="00000000" w:rsidR="00000000" w:rsidRPr="00000000">
        <w:rPr>
          <w:rFonts w:ascii="Arial Unicode MS" w:cs="Arial Unicode MS" w:eastAsia="Arial Unicode MS" w:hAnsi="Arial Unicode MS"/>
          <w:rtl w:val="0"/>
        </w:rPr>
        <w:t xml:space="preserve">使用者は、本シンボルの全部または一部について、自己の商標、意匠等として登録を申請することはできません。</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pStyle w:val="Heading2"/>
        <w:rPr/>
      </w:pPr>
      <w:bookmarkStart w:colFirst="0" w:colLast="0" w:name="_sjk8vaeu1rxr" w:id="5"/>
      <w:bookmarkEnd w:id="5"/>
      <w:r w:rsidDel="00000000" w:rsidR="00000000" w:rsidRPr="00000000">
        <w:rPr>
          <w:rFonts w:ascii="Arial Unicode MS" w:cs="Arial Unicode MS" w:eastAsia="Arial Unicode MS" w:hAnsi="Arial Unicode MS"/>
          <w:rtl w:val="0"/>
        </w:rPr>
        <w:t xml:space="preserve">4.使用目的</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本シンボルは、喬木村の魅力を高め、未来を切り拓く下記に定めた「むらづくり」の活動において広く使用することができます。</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5"/>
        </w:numPr>
        <w:ind w:left="720" w:hanging="360"/>
      </w:pPr>
      <w:r w:rsidDel="00000000" w:rsidR="00000000" w:rsidRPr="00000000">
        <w:rPr>
          <w:rFonts w:ascii="Arial Unicode MS" w:cs="Arial Unicode MS" w:eastAsia="Arial Unicode MS" w:hAnsi="Arial Unicode MS"/>
          <w:b w:val="1"/>
          <w:bCs w:val="1"/>
          <w:rtl w:val="0"/>
        </w:rPr>
        <w:t xml:space="preserve">広報・PR活動</w:t>
      </w:r>
      <w:r w:rsidDel="00000000" w:rsidR="00000000" w:rsidRPr="00000000">
        <w:rPr>
          <w:rFonts w:ascii="Arial Unicode MS" w:cs="Arial Unicode MS" w:eastAsia="Arial Unicode MS" w:hAnsi="Arial Unicode MS"/>
          <w:rtl w:val="0"/>
        </w:rPr>
        <w:t xml:space="preserve">： 本プロジェクトおよび喬木村の魅力を発信するための印刷物、ウェブサイト、SNS、動画等への掲載。</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5"/>
        </w:numPr>
        <w:ind w:left="720" w:hanging="360"/>
      </w:pPr>
      <w:r w:rsidDel="00000000" w:rsidR="00000000" w:rsidRPr="00000000">
        <w:rPr>
          <w:rFonts w:ascii="Arial Unicode MS" w:cs="Arial Unicode MS" w:eastAsia="Arial Unicode MS" w:hAnsi="Arial Unicode MS"/>
          <w:b w:val="1"/>
          <w:bCs w:val="1"/>
          <w:rtl w:val="0"/>
        </w:rPr>
        <w:t xml:space="preserve">地域活動・イベント</w:t>
      </w:r>
      <w:r w:rsidDel="00000000" w:rsidR="00000000" w:rsidRPr="00000000">
        <w:rPr>
          <w:rFonts w:ascii="Arial Unicode MS" w:cs="Arial Unicode MS" w:eastAsia="Arial Unicode MS" w:hAnsi="Arial Unicode MS"/>
          <w:rtl w:val="0"/>
        </w:rPr>
        <w:t xml:space="preserve">： 村民や団体が行う、地域活性化、交流促進、景観保全などのむらづくり活動における活用。</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numPr>
          <w:ilvl w:val="0"/>
          <w:numId w:val="5"/>
        </w:numPr>
        <w:ind w:left="720" w:hanging="360"/>
      </w:pPr>
      <w:r w:rsidDel="00000000" w:rsidR="00000000" w:rsidRPr="00000000">
        <w:rPr>
          <w:rFonts w:ascii="Arial Unicode MS" w:cs="Arial Unicode MS" w:eastAsia="Arial Unicode MS" w:hAnsi="Arial Unicode MS"/>
          <w:b w:val="1"/>
          <w:bCs w:val="1"/>
          <w:rtl w:val="0"/>
        </w:rPr>
        <w:t xml:space="preserve">商品・サービスへの展開</w:t>
      </w:r>
      <w:r w:rsidDel="00000000" w:rsidR="00000000" w:rsidRPr="00000000">
        <w:rPr>
          <w:rFonts w:ascii="Arial Unicode MS" w:cs="Arial Unicode MS" w:eastAsia="Arial Unicode MS" w:hAnsi="Arial Unicode MS"/>
          <w:rtl w:val="0"/>
        </w:rPr>
        <w:t xml:space="preserve">： 喬木村産の原材料を使用した製品、特産品、土産品等のパッケージ、または販売用グッズ等への活用（営利目的の使用を含む）。</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numPr>
          <w:ilvl w:val="0"/>
          <w:numId w:val="5"/>
        </w:numPr>
        <w:ind w:left="720" w:hanging="360"/>
      </w:pPr>
      <w:r w:rsidDel="00000000" w:rsidR="00000000" w:rsidRPr="00000000">
        <w:rPr>
          <w:rFonts w:ascii="Arial Unicode MS" w:cs="Arial Unicode MS" w:eastAsia="Arial Unicode MS" w:hAnsi="Arial Unicode MS"/>
          <w:b w:val="1"/>
          <w:bCs w:val="1"/>
          <w:rtl w:val="0"/>
        </w:rPr>
        <w:t xml:space="preserve">自己アイデンティティの表明</w:t>
      </w:r>
      <w:r w:rsidDel="00000000" w:rsidR="00000000" w:rsidRPr="00000000">
        <w:rPr>
          <w:rFonts w:ascii="Arial Unicode MS" w:cs="Arial Unicode MS" w:eastAsia="Arial Unicode MS" w:hAnsi="Arial Unicode MS"/>
          <w:rtl w:val="0"/>
        </w:rPr>
        <w:t xml:space="preserve">： 本プロジェクトの趣旨に賛同する個人、事業者、団体等が、自らの活動が喬木村の未来づくりに寄与するものであることを示すための名刺や看板等への掲示。</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5"/>
        </w:numPr>
        <w:ind w:left="720" w:hanging="360"/>
        <w:rPr>
          <w:u w:val="none"/>
        </w:rPr>
      </w:pPr>
      <w:r w:rsidDel="00000000" w:rsidR="00000000" w:rsidRPr="00000000">
        <w:rPr>
          <w:rFonts w:ascii="Arial Unicode MS" w:cs="Arial Unicode MS" w:eastAsia="Arial Unicode MS" w:hAnsi="Arial Unicode MS"/>
          <w:b w:val="1"/>
          <w:bCs w:val="1"/>
          <w:rtl w:val="0"/>
        </w:rPr>
        <w:t xml:space="preserve">その他：</w:t>
      </w:r>
      <w:r w:rsidDel="00000000" w:rsidR="00000000" w:rsidRPr="00000000">
        <w:rPr>
          <w:rFonts w:ascii="Arial Unicode MS" w:cs="Arial Unicode MS" w:eastAsia="Arial Unicode MS" w:hAnsi="Arial Unicode MS"/>
          <w:rtl w:val="0"/>
        </w:rPr>
        <w:t xml:space="preserve"> その他、喬木村が「むらづくり」に資する活動であると認めるもの。</w:t>
      </w:r>
    </w:p>
    <w:p w:rsidR="00000000" w:rsidDel="00000000" w:rsidP="00000000" w:rsidRDefault="00000000" w:rsidRPr="00000000" w14:paraId="00000033">
      <w:pPr>
        <w:spacing w:after="240" w:before="240" w:lineRule="auto"/>
        <w:ind w:left="0" w:firstLine="0"/>
        <w:rPr/>
      </w:pPr>
      <w:r w:rsidDel="00000000" w:rsidR="00000000" w:rsidRPr="00000000">
        <w:rPr>
          <w:rtl w:val="0"/>
        </w:rPr>
      </w:r>
    </w:p>
    <w:p w:rsidR="00000000" w:rsidDel="00000000" w:rsidP="00000000" w:rsidRDefault="00000000" w:rsidRPr="00000000" w14:paraId="00000034">
      <w:pPr>
        <w:pStyle w:val="Heading2"/>
        <w:rPr/>
      </w:pPr>
      <w:bookmarkStart w:colFirst="0" w:colLast="0" w:name="_mg6u69xn14wg" w:id="6"/>
      <w:bookmarkEnd w:id="6"/>
      <w:r w:rsidDel="00000000" w:rsidR="00000000" w:rsidRPr="00000000">
        <w:rPr>
          <w:rFonts w:ascii="Arial Unicode MS" w:cs="Arial Unicode MS" w:eastAsia="Arial Unicode MS" w:hAnsi="Arial Unicode MS"/>
          <w:rtl w:val="0"/>
        </w:rPr>
        <w:t xml:space="preserve">5.禁止事項</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本シンボルの使用にあたり、以下の各号に該当する行為（以下「禁止事項」という）を禁止します。</w:t>
      </w:r>
    </w:p>
    <w:p w:rsidR="00000000" w:rsidDel="00000000" w:rsidP="00000000" w:rsidRDefault="00000000" w:rsidRPr="00000000" w14:paraId="00000036">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デザインルールへの違反：</w:t>
      </w:r>
      <w:r w:rsidDel="00000000" w:rsidR="00000000" w:rsidRPr="00000000">
        <w:rPr>
          <w:rFonts w:ascii="Arial Unicode MS" w:cs="Arial Unicode MS" w:eastAsia="Arial Unicode MS" w:hAnsi="Arial Unicode MS"/>
          <w:rtl w:val="0"/>
        </w:rPr>
        <w:t xml:space="preserve"> デザインガイドラインに反する使用（変形、縦横比の変更、色替え、要素の削除、改変等）。</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趣旨に反する使用：</w:t>
      </w:r>
      <w:r w:rsidDel="00000000" w:rsidR="00000000" w:rsidRPr="00000000">
        <w:rPr>
          <w:rFonts w:ascii="Arial Unicode MS" w:cs="Arial Unicode MS" w:eastAsia="Arial Unicode MS" w:hAnsi="Arial Unicode MS"/>
          <w:rtl w:val="0"/>
        </w:rPr>
        <w:t xml:space="preserve"> 本プロジェクトの趣旨（住み続けたい・訪れたい・関わりたいと思われる村づくり）に明らかに反する目的での使用。</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公認・保証の誤解：</w:t>
      </w:r>
      <w:r w:rsidDel="00000000" w:rsidR="00000000" w:rsidRPr="00000000">
        <w:rPr>
          <w:rFonts w:ascii="Arial Unicode MS" w:cs="Arial Unicode MS" w:eastAsia="Arial Unicode MS" w:hAnsi="Arial Unicode MS"/>
          <w:rtl w:val="0"/>
        </w:rPr>
        <w:t xml:space="preserve"> 喬木村が特定の個人、団体、政治活動、宗教活動、または特定の製品やサービスの内容を個別に公認、支持、あるいは保証していると誤解を招く恐れのある表現、または第三者が村の公式活動であると誤認する表現。</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混同の招来：</w:t>
      </w:r>
      <w:r w:rsidDel="00000000" w:rsidR="00000000" w:rsidRPr="00000000">
        <w:rPr>
          <w:rFonts w:ascii="Arial Unicode MS" w:cs="Arial Unicode MS" w:eastAsia="Arial Unicode MS" w:hAnsi="Arial Unicode MS"/>
          <w:rtl w:val="0"/>
        </w:rPr>
        <w:t xml:space="preserve"> 他の商品名、サービス名、商標、ロゴ、団体名、企業名等の一部として本シンボルを組み込んで使用すること。</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ブランド価値の毀損：</w:t>
      </w:r>
      <w:r w:rsidDel="00000000" w:rsidR="00000000" w:rsidRPr="00000000">
        <w:rPr>
          <w:rFonts w:ascii="Arial Unicode MS" w:cs="Arial Unicode MS" w:eastAsia="Arial Unicode MS" w:hAnsi="Arial Unicode MS"/>
          <w:rtl w:val="0"/>
        </w:rPr>
        <w:t xml:space="preserve"> 喬木村の信用や品位を損なう恐れのある使用、または誹謗中傷や評判を貶めるような方法での使用。</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公序良俗・法令違反：</w:t>
      </w:r>
      <w:r w:rsidDel="00000000" w:rsidR="00000000" w:rsidRPr="00000000">
        <w:rPr>
          <w:rFonts w:ascii="Arial Unicode MS" w:cs="Arial Unicode MS" w:eastAsia="Arial Unicode MS" w:hAnsi="Arial Unicode MS"/>
          <w:rtl w:val="0"/>
        </w:rPr>
        <w:t xml:space="preserve"> 公序良俗に反する表現、または法令に違反する内容との併用。</w:t>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無断使用・再配布：</w:t>
      </w:r>
      <w:r w:rsidDel="00000000" w:rsidR="00000000" w:rsidRPr="00000000">
        <w:rPr>
          <w:rFonts w:ascii="Arial Unicode MS" w:cs="Arial Unicode MS" w:eastAsia="Arial Unicode MS" w:hAnsi="Arial Unicode MS"/>
          <w:rtl w:val="0"/>
        </w:rPr>
        <w:t xml:space="preserve"> 喬木村の承認（届出の受理）を得ることなく勝手に使用すること、または第三者に再配布・再許諾すること。</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rPr/>
      </w:pPr>
      <w:bookmarkStart w:colFirst="0" w:colLast="0" w:name="_k602nymu27dn" w:id="7"/>
      <w:bookmarkEnd w:id="7"/>
      <w:r w:rsidDel="00000000" w:rsidR="00000000" w:rsidRPr="00000000">
        <w:rPr>
          <w:rFonts w:ascii="Arial Unicode MS" w:cs="Arial Unicode MS" w:eastAsia="Arial Unicode MS" w:hAnsi="Arial Unicode MS"/>
          <w:rtl w:val="0"/>
        </w:rPr>
        <w:t xml:space="preserve">6.禁止事項への対処</w:t>
      </w:r>
    </w:p>
    <w:p w:rsidR="00000000" w:rsidDel="00000000" w:rsidP="00000000" w:rsidRDefault="00000000" w:rsidRPr="00000000" w14:paraId="00000046">
      <w:pPr>
        <w:numPr>
          <w:ilvl w:val="0"/>
          <w:numId w:val="8"/>
        </w:numPr>
        <w:ind w:left="720" w:hanging="360"/>
        <w:rPr>
          <w:u w:val="none"/>
        </w:rPr>
      </w:pPr>
      <w:r w:rsidDel="00000000" w:rsidR="00000000" w:rsidRPr="00000000">
        <w:rPr>
          <w:rFonts w:ascii="Arial Unicode MS" w:cs="Arial Unicode MS" w:eastAsia="Arial Unicode MS" w:hAnsi="Arial Unicode MS"/>
          <w:rtl w:val="0"/>
        </w:rPr>
        <w:t xml:space="preserve">喬木村は、前条に該当する禁止事項が確認された場合、使用者に対して使用の中止、制作物の回収、または態様の是正を求めることができるものとします。</w:t>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numPr>
          <w:ilvl w:val="0"/>
          <w:numId w:val="8"/>
        </w:numPr>
        <w:ind w:left="720" w:hanging="360"/>
      </w:pPr>
      <w:r w:rsidDel="00000000" w:rsidR="00000000" w:rsidRPr="00000000">
        <w:rPr>
          <w:rFonts w:ascii="Arial Unicode MS" w:cs="Arial Unicode MS" w:eastAsia="Arial Unicode MS" w:hAnsi="Arial Unicode MS"/>
          <w:rtl w:val="0"/>
        </w:rPr>
        <w:t xml:space="preserve">喬木村は、使用者が本ガイドラインに従わない場合、使用承認を取り消すことができます。</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numPr>
          <w:ilvl w:val="0"/>
          <w:numId w:val="8"/>
        </w:numPr>
        <w:ind w:left="720" w:hanging="360"/>
      </w:pPr>
      <w:r w:rsidDel="00000000" w:rsidR="00000000" w:rsidRPr="00000000">
        <w:rPr>
          <w:rFonts w:ascii="Arial Unicode MS" w:cs="Arial Unicode MS" w:eastAsia="Arial Unicode MS" w:hAnsi="Arial Unicode MS"/>
          <w:rtl w:val="0"/>
        </w:rPr>
        <w:t xml:space="preserve">禁止事項への抵触により喬木村に損害が生じた場合、村は使用者に対してその損害の賠償を請求できるものとします。</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pStyle w:val="Heading2"/>
        <w:rPr/>
      </w:pPr>
      <w:bookmarkStart w:colFirst="0" w:colLast="0" w:name="_3onpl1cmpp26" w:id="8"/>
      <w:bookmarkEnd w:id="8"/>
      <w:r w:rsidDel="00000000" w:rsidR="00000000" w:rsidRPr="00000000">
        <w:rPr>
          <w:rFonts w:ascii="Arial Unicode MS" w:cs="Arial Unicode MS" w:eastAsia="Arial Unicode MS" w:hAnsi="Arial Unicode MS"/>
          <w:rtl w:val="0"/>
        </w:rPr>
        <w:t xml:space="preserve">7.使用者の責任・免責</w:t>
      </w:r>
    </w:p>
    <w:p w:rsidR="00000000" w:rsidDel="00000000" w:rsidP="00000000" w:rsidRDefault="00000000" w:rsidRPr="00000000" w14:paraId="0000004D">
      <w:pPr>
        <w:numPr>
          <w:ilvl w:val="0"/>
          <w:numId w:val="6"/>
        </w:numPr>
        <w:ind w:left="720" w:hanging="360"/>
        <w:rPr>
          <w:u w:val="none"/>
        </w:rPr>
      </w:pPr>
      <w:r w:rsidDel="00000000" w:rsidR="00000000" w:rsidRPr="00000000">
        <w:rPr>
          <w:rFonts w:ascii="Arial Unicode MS" w:cs="Arial Unicode MS" w:eastAsia="Arial Unicode MS" w:hAnsi="Arial Unicode MS"/>
          <w:rtl w:val="0"/>
        </w:rPr>
        <w:t xml:space="preserve">使用者が本ロゴを使用し、または使用できなかったことによって生じた損害等について、喬木村は一切の責任を負いません。</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numPr>
          <w:ilvl w:val="0"/>
          <w:numId w:val="6"/>
        </w:numPr>
        <w:ind w:left="720" w:hanging="360"/>
        <w:rPr>
          <w:u w:val="none"/>
        </w:rPr>
      </w:pPr>
      <w:r w:rsidDel="00000000" w:rsidR="00000000" w:rsidRPr="00000000">
        <w:rPr>
          <w:rFonts w:ascii="Arial Unicode MS" w:cs="Arial Unicode MS" w:eastAsia="Arial Unicode MS" w:hAnsi="Arial Unicode MS"/>
          <w:rtl w:val="0"/>
        </w:rPr>
        <w:t xml:space="preserve">本ロゴの使用に関連して、第三者との間に紛争等が生じた場合、使用者は自らの責任と費用においてこれを解決するものとし、喬木村に一切の迷惑をかけないものとします。</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numPr>
          <w:ilvl w:val="0"/>
          <w:numId w:val="6"/>
        </w:numPr>
        <w:ind w:left="720" w:hanging="360"/>
        <w:rPr>
          <w:u w:val="none"/>
        </w:rPr>
      </w:pPr>
      <w:r w:rsidDel="00000000" w:rsidR="00000000" w:rsidRPr="00000000">
        <w:rPr>
          <w:rFonts w:ascii="Arial Unicode MS" w:cs="Arial Unicode MS" w:eastAsia="Arial Unicode MS" w:hAnsi="Arial Unicode MS"/>
          <w:rtl w:val="0"/>
        </w:rPr>
        <w:t xml:space="preserve">使用者は、喬木村から本ロゴの使用に関する是正の要請があった場合、速やかにその指示に従うものとします。</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2"/>
        <w:rPr/>
      </w:pPr>
      <w:bookmarkStart w:colFirst="0" w:colLast="0" w:name="_6xewb3d4h6ia" w:id="9"/>
      <w:bookmarkEnd w:id="9"/>
      <w:r w:rsidDel="00000000" w:rsidR="00000000" w:rsidRPr="00000000">
        <w:rPr>
          <w:rFonts w:ascii="Arial Unicode MS" w:cs="Arial Unicode MS" w:eastAsia="Arial Unicode MS" w:hAnsi="Arial Unicode MS"/>
          <w:rtl w:val="0"/>
        </w:rPr>
        <w:t xml:space="preserve">8.使用の手続き</w:t>
      </w:r>
    </w:p>
    <w:p w:rsidR="00000000" w:rsidDel="00000000" w:rsidP="00000000" w:rsidRDefault="00000000" w:rsidRPr="00000000" w14:paraId="00000055">
      <w:pPr>
        <w:pStyle w:val="Heading3"/>
        <w:rPr/>
      </w:pPr>
      <w:bookmarkStart w:colFirst="0" w:colLast="0" w:name="_njiocvzci82" w:id="10"/>
      <w:bookmarkEnd w:id="10"/>
      <w:r w:rsidDel="00000000" w:rsidR="00000000" w:rsidRPr="00000000">
        <w:rPr>
          <w:rFonts w:ascii="Arial Unicode MS" w:cs="Arial Unicode MS" w:eastAsia="Arial Unicode MS" w:hAnsi="Arial Unicode MS"/>
          <w:rtl w:val="0"/>
        </w:rPr>
        <w:t xml:space="preserve">（1）使用届出書の提出</w:t>
      </w:r>
    </w:p>
    <w:p w:rsidR="00000000" w:rsidDel="00000000" w:rsidP="00000000" w:rsidRDefault="00000000" w:rsidRPr="00000000" w14:paraId="00000056">
      <w:pPr>
        <w:rPr/>
      </w:pPr>
      <w:r w:rsidDel="00000000" w:rsidR="00000000" w:rsidRPr="00000000">
        <w:rPr>
          <w:rFonts w:ascii="Arial Unicode MS" w:cs="Arial Unicode MS" w:eastAsia="Arial Unicode MS" w:hAnsi="Arial Unicode MS"/>
          <w:rtl w:val="0"/>
        </w:rPr>
        <w:t xml:space="preserve">本シンボルを使用する場合、原則として事前に「ブランドシンボル</w:t>
      </w:r>
      <w:r w:rsidDel="00000000" w:rsidR="00000000" w:rsidRPr="00000000">
        <w:rPr>
          <w:rFonts w:ascii="Arial Unicode MS" w:cs="Arial Unicode MS" w:eastAsia="Arial Unicode MS" w:hAnsi="Arial Unicode MS"/>
          <w:rtl w:val="0"/>
        </w:rPr>
        <w:t xml:space="preserve">使用届出書</w:t>
      </w:r>
      <w:r w:rsidDel="00000000" w:rsidR="00000000" w:rsidRPr="00000000">
        <w:rPr>
          <w:rFonts w:ascii="Arial Unicode MS" w:cs="Arial Unicode MS" w:eastAsia="Arial Unicode MS" w:hAnsi="Arial Unicode MS"/>
          <w:rtl w:val="0"/>
        </w:rPr>
        <w:t xml:space="preserve">（第1号様式）」を提出するものとします。 届出書の提出により、本シンボルの使用が本ガイドラインおよびデザインルールに沿ったものであるかを</w:t>
      </w:r>
      <w:r w:rsidDel="00000000" w:rsidR="00000000" w:rsidRPr="00000000">
        <w:rPr>
          <w:rFonts w:ascii="Arial Unicode MS" w:cs="Arial Unicode MS" w:eastAsia="Arial Unicode MS" w:hAnsi="Arial Unicode MS"/>
          <w:rtl w:val="0"/>
        </w:rPr>
        <w:t xml:space="preserve">確認と判断を</w:t>
      </w:r>
      <w:r w:rsidDel="00000000" w:rsidR="00000000" w:rsidRPr="00000000">
        <w:rPr>
          <w:rFonts w:ascii="Arial Unicode MS" w:cs="Arial Unicode MS" w:eastAsia="Arial Unicode MS" w:hAnsi="Arial Unicode MS"/>
          <w:rtl w:val="0"/>
        </w:rPr>
        <w:t xml:space="preserve">行います。</w:t>
      </w:r>
    </w:p>
    <w:p w:rsidR="00000000" w:rsidDel="00000000" w:rsidP="00000000" w:rsidRDefault="00000000" w:rsidRPr="00000000" w14:paraId="00000057">
      <w:pPr>
        <w:pStyle w:val="Heading3"/>
        <w:rPr/>
      </w:pPr>
      <w:bookmarkStart w:colFirst="0" w:colLast="0" w:name="_a8y7xq6a041d" w:id="11"/>
      <w:bookmarkEnd w:id="11"/>
      <w:r w:rsidDel="00000000" w:rsidR="00000000" w:rsidRPr="00000000">
        <w:rPr>
          <w:rFonts w:ascii="Arial Unicode MS" w:cs="Arial Unicode MS" w:eastAsia="Arial Unicode MS" w:hAnsi="Arial Unicode MS"/>
          <w:rtl w:val="0"/>
        </w:rPr>
        <w:t xml:space="preserve">（2）提出書類</w:t>
      </w:r>
    </w:p>
    <w:p w:rsidR="00000000" w:rsidDel="00000000" w:rsidP="00000000" w:rsidRDefault="00000000" w:rsidRPr="00000000" w14:paraId="00000058">
      <w:pPr>
        <w:rPr/>
      </w:pPr>
      <w:r w:rsidDel="00000000" w:rsidR="00000000" w:rsidRPr="00000000">
        <w:rPr>
          <w:rFonts w:ascii="Arial Unicode MS" w:cs="Arial Unicode MS" w:eastAsia="Arial Unicode MS" w:hAnsi="Arial Unicode MS"/>
          <w:rtl w:val="0"/>
        </w:rPr>
        <w:t xml:space="preserve">使用届出にあたっては、以下の書類を添付してください。</w:t>
      </w:r>
    </w:p>
    <w:p w:rsidR="00000000" w:rsidDel="00000000" w:rsidP="00000000" w:rsidRDefault="00000000" w:rsidRPr="00000000" w14:paraId="00000059">
      <w:pPr>
        <w:numPr>
          <w:ilvl w:val="0"/>
          <w:numId w:val="4"/>
        </w:numPr>
        <w:ind w:left="720" w:hanging="360"/>
      </w:pPr>
      <w:r w:rsidDel="00000000" w:rsidR="00000000" w:rsidRPr="00000000">
        <w:rPr>
          <w:rFonts w:ascii="Arial Unicode MS" w:cs="Arial Unicode MS" w:eastAsia="Arial Unicode MS" w:hAnsi="Arial Unicode MS"/>
          <w:rtl w:val="0"/>
        </w:rPr>
        <w:t xml:space="preserve">使用デザイン案（配置場所、サイズ、配色がわかるもの）</w:t>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numPr>
          <w:ilvl w:val="0"/>
          <w:numId w:val="4"/>
        </w:numPr>
        <w:ind w:left="720" w:hanging="360"/>
      </w:pPr>
      <w:r w:rsidDel="00000000" w:rsidR="00000000" w:rsidRPr="00000000">
        <w:rPr>
          <w:rFonts w:ascii="Arial Unicode MS" w:cs="Arial Unicode MS" w:eastAsia="Arial Unicode MS" w:hAnsi="Arial Unicode MS"/>
          <w:rtl w:val="0"/>
        </w:rPr>
        <w:t xml:space="preserve">事業・活動内容が確認できる資料（定款、会社概要、活動紹介パンフレット等）</w:t>
      </w:r>
    </w:p>
    <w:p w:rsidR="00000000" w:rsidDel="00000000" w:rsidP="00000000" w:rsidRDefault="00000000" w:rsidRPr="00000000" w14:paraId="0000005C">
      <w:pPr>
        <w:pStyle w:val="Heading3"/>
        <w:rPr/>
      </w:pPr>
      <w:bookmarkStart w:colFirst="0" w:colLast="0" w:name="_j1ypaadqu6vy" w:id="12"/>
      <w:bookmarkEnd w:id="12"/>
      <w:r w:rsidDel="00000000" w:rsidR="00000000" w:rsidRPr="00000000">
        <w:rPr>
          <w:rFonts w:ascii="Arial Unicode MS" w:cs="Arial Unicode MS" w:eastAsia="Arial Unicode MS" w:hAnsi="Arial Unicode MS"/>
          <w:rtl w:val="0"/>
        </w:rPr>
        <w:t xml:space="preserve">（3）受理と使用開始</w:t>
      </w:r>
    </w:p>
    <w:p w:rsidR="00000000" w:rsidDel="00000000" w:rsidP="00000000" w:rsidRDefault="00000000" w:rsidRPr="00000000" w14:paraId="0000005D">
      <w:pPr>
        <w:numPr>
          <w:ilvl w:val="0"/>
          <w:numId w:val="3"/>
        </w:numPr>
        <w:ind w:left="720" w:hanging="360"/>
        <w:rPr/>
      </w:pPr>
      <w:r w:rsidDel="00000000" w:rsidR="00000000" w:rsidRPr="00000000">
        <w:rPr>
          <w:rFonts w:ascii="Arial Unicode MS" w:cs="Arial Unicode MS" w:eastAsia="Arial Unicode MS" w:hAnsi="Arial Unicode MS"/>
          <w:rtl w:val="0"/>
        </w:rPr>
        <w:t xml:space="preserve">喬木</w:t>
      </w:r>
      <w:r w:rsidDel="00000000" w:rsidR="00000000" w:rsidRPr="00000000">
        <w:rPr>
          <w:rFonts w:ascii="Arial Unicode MS" w:cs="Arial Unicode MS" w:eastAsia="Arial Unicode MS" w:hAnsi="Arial Unicode MS"/>
          <w:rtl w:val="0"/>
        </w:rPr>
        <w:t xml:space="preserve">村は提出内容を確認し、適正であると判断した場合は、使用者に対し「受理通知（書面または電子メール）」を発信します。</w:t>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numPr>
          <w:ilvl w:val="0"/>
          <w:numId w:val="3"/>
        </w:numPr>
        <w:ind w:left="720" w:hanging="360"/>
        <w:rPr/>
      </w:pPr>
      <w:r w:rsidDel="00000000" w:rsidR="00000000" w:rsidRPr="00000000">
        <w:rPr>
          <w:rFonts w:ascii="Arial Unicode MS" w:cs="Arial Unicode MS" w:eastAsia="Arial Unicode MS" w:hAnsi="Arial Unicode MS"/>
          <w:rtl w:val="0"/>
        </w:rPr>
        <w:t xml:space="preserve">使用者は、前項の受理通知を受け取った後、本ロゴの使用を開始できるものとします。</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numPr>
          <w:ilvl w:val="0"/>
          <w:numId w:val="3"/>
        </w:numPr>
        <w:ind w:left="720" w:hanging="360"/>
        <w:rPr>
          <w:u w:val="none"/>
        </w:rPr>
      </w:pPr>
      <w:r w:rsidDel="00000000" w:rsidR="00000000" w:rsidRPr="00000000">
        <w:rPr>
          <w:rFonts w:ascii="Arial Unicode MS" w:cs="Arial Unicode MS" w:eastAsia="Arial Unicode MS" w:hAnsi="Arial Unicode MS"/>
          <w:rtl w:val="0"/>
        </w:rPr>
        <w:t xml:space="preserve">内容の検討を要し、即時の判断が難しい場合には、後日あらためて喬木村より使用可否をご連絡します。</w:t>
      </w:r>
    </w:p>
    <w:p w:rsidR="00000000" w:rsidDel="00000000" w:rsidP="00000000" w:rsidRDefault="00000000" w:rsidRPr="00000000" w14:paraId="00000062">
      <w:pPr>
        <w:pStyle w:val="Heading3"/>
        <w:rPr/>
      </w:pPr>
      <w:bookmarkStart w:colFirst="0" w:colLast="0" w:name="_xuhn12xpuqxr" w:id="13"/>
      <w:bookmarkEnd w:id="13"/>
      <w:r w:rsidDel="00000000" w:rsidR="00000000" w:rsidRPr="00000000">
        <w:rPr>
          <w:rFonts w:ascii="Arial Unicode MS" w:cs="Arial Unicode MS" w:eastAsia="Arial Unicode MS" w:hAnsi="Arial Unicode MS"/>
          <w:rtl w:val="0"/>
        </w:rPr>
        <w:t xml:space="preserve">（4）届出内容の変更</w:t>
      </w:r>
    </w:p>
    <w:p w:rsidR="00000000" w:rsidDel="00000000" w:rsidP="00000000" w:rsidRDefault="00000000" w:rsidRPr="00000000" w14:paraId="00000063">
      <w:pPr>
        <w:rPr/>
      </w:pPr>
      <w:r w:rsidDel="00000000" w:rsidR="00000000" w:rsidRPr="00000000">
        <w:rPr>
          <w:rFonts w:ascii="Arial Unicode MS" w:cs="Arial Unicode MS" w:eastAsia="Arial Unicode MS" w:hAnsi="Arial Unicode MS"/>
          <w:rtl w:val="0"/>
        </w:rPr>
        <w:t xml:space="preserve">届出内容に変更が生じる場合（使用媒体の追加、デザインの変更、使用期間の延長等）については、その都度、</w:t>
      </w:r>
      <w:r w:rsidDel="00000000" w:rsidR="00000000" w:rsidRPr="00000000">
        <w:rPr>
          <w:rFonts w:ascii="Arial Unicode MS" w:cs="Arial Unicode MS" w:eastAsia="Arial Unicode MS" w:hAnsi="Arial Unicode MS"/>
          <w:rtl w:val="0"/>
        </w:rPr>
        <w:t xml:space="preserve">喬木村ブランドシンボル仕様変更申請書（様式第</w:t>
      </w:r>
      <w:r w:rsidDel="00000000" w:rsidR="00000000" w:rsidRPr="00000000">
        <w:rPr>
          <w:rtl w:val="0"/>
        </w:rPr>
        <w:t xml:space="preserve">2</w:t>
      </w:r>
      <w:r w:rsidDel="00000000" w:rsidR="00000000" w:rsidRPr="00000000">
        <w:rPr>
          <w:rFonts w:ascii="Arial Unicode MS" w:cs="Arial Unicode MS" w:eastAsia="Arial Unicode MS" w:hAnsi="Arial Unicode MS"/>
          <w:rtl w:val="0"/>
        </w:rPr>
        <w:t xml:space="preserve">号</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Unicode MS" w:cs="Arial Unicode MS" w:eastAsia="Arial Unicode MS" w:hAnsi="Arial Unicode MS"/>
          <w:rtl w:val="0"/>
        </w:rPr>
        <w:t xml:space="preserve">に変更後の内容およびデザイン案を添えて再提出</w:t>
      </w:r>
      <w:r w:rsidDel="00000000" w:rsidR="00000000" w:rsidRPr="00000000">
        <w:rPr>
          <w:rFonts w:ascii="Arial Unicode MS" w:cs="Arial Unicode MS" w:eastAsia="Arial Unicode MS" w:hAnsi="Arial Unicode MS"/>
          <w:rtl w:val="0"/>
        </w:rPr>
        <w:t xml:space="preserve">するものとします。</w:t>
      </w:r>
    </w:p>
    <w:p w:rsidR="00000000" w:rsidDel="00000000" w:rsidP="00000000" w:rsidRDefault="00000000" w:rsidRPr="00000000" w14:paraId="00000064">
      <w:pPr>
        <w:pStyle w:val="Heading3"/>
        <w:rPr/>
      </w:pPr>
      <w:bookmarkStart w:colFirst="0" w:colLast="0" w:name="_ld00ihjp5olj" w:id="14"/>
      <w:bookmarkEnd w:id="14"/>
      <w:r w:rsidDel="00000000" w:rsidR="00000000" w:rsidRPr="00000000">
        <w:rPr>
          <w:rFonts w:ascii="Arial Unicode MS" w:cs="Arial Unicode MS" w:eastAsia="Arial Unicode MS" w:hAnsi="Arial Unicode MS"/>
          <w:rtl w:val="0"/>
        </w:rPr>
        <w:t xml:space="preserve">（5）営利目的の利用</w:t>
      </w:r>
    </w:p>
    <w:p w:rsidR="00000000" w:rsidDel="00000000" w:rsidP="00000000" w:rsidRDefault="00000000" w:rsidRPr="00000000" w14:paraId="00000065">
      <w:pPr>
        <w:ind w:left="0" w:firstLine="0"/>
        <w:rPr/>
      </w:pPr>
      <w:r w:rsidDel="00000000" w:rsidR="00000000" w:rsidRPr="00000000">
        <w:rPr>
          <w:rFonts w:ascii="Arial Unicode MS" w:cs="Arial Unicode MS" w:eastAsia="Arial Unicode MS" w:hAnsi="Arial Unicode MS"/>
          <w:rtl w:val="0"/>
        </w:rPr>
        <w:t xml:space="preserve">営利目的（商品、パッケージ、販売用グッズ等）での利用を希望する場合は、その旨を使用届出書に明記してください。この場合も、第3項（受理と使用開始）の手続きを経て使用が可能となります。</w:t>
      </w:r>
    </w:p>
    <w:p w:rsidR="00000000" w:rsidDel="00000000" w:rsidP="00000000" w:rsidRDefault="00000000" w:rsidRPr="00000000" w14:paraId="00000066">
      <w:pPr>
        <w:pStyle w:val="Heading3"/>
        <w:rPr/>
      </w:pPr>
      <w:bookmarkStart w:colFirst="0" w:colLast="0" w:name="_tl3f5az19sqe" w:id="15"/>
      <w:bookmarkEnd w:id="15"/>
      <w:r w:rsidDel="00000000" w:rsidR="00000000" w:rsidRPr="00000000">
        <w:rPr>
          <w:rFonts w:ascii="Arial Unicode MS" w:cs="Arial Unicode MS" w:eastAsia="Arial Unicode MS" w:hAnsi="Arial Unicode MS"/>
          <w:rtl w:val="0"/>
        </w:rPr>
        <w:t xml:space="preserve">（6）届出の省略</w:t>
      </w:r>
    </w:p>
    <w:p w:rsidR="00000000" w:rsidDel="00000000" w:rsidP="00000000" w:rsidRDefault="00000000" w:rsidRPr="00000000" w14:paraId="00000067">
      <w:pPr>
        <w:rPr/>
      </w:pPr>
      <w:r w:rsidDel="00000000" w:rsidR="00000000" w:rsidRPr="00000000">
        <w:rPr>
          <w:rFonts w:ascii="Arial Unicode MS" w:cs="Arial Unicode MS" w:eastAsia="Arial Unicode MS" w:hAnsi="Arial Unicode MS"/>
          <w:rtl w:val="0"/>
        </w:rPr>
        <w:t xml:space="preserve">以下のいずれかに該当する場合は、届出を省略できるものとします。</w:t>
      </w:r>
    </w:p>
    <w:p w:rsidR="00000000" w:rsidDel="00000000" w:rsidP="00000000" w:rsidRDefault="00000000" w:rsidRPr="00000000" w14:paraId="00000068">
      <w:pPr>
        <w:numPr>
          <w:ilvl w:val="0"/>
          <w:numId w:val="9"/>
        </w:numPr>
        <w:ind w:left="720" w:hanging="360"/>
      </w:pPr>
      <w:r w:rsidDel="00000000" w:rsidR="00000000" w:rsidRPr="00000000">
        <w:rPr>
          <w:rFonts w:ascii="Arial Unicode MS" w:cs="Arial Unicode MS" w:eastAsia="Arial Unicode MS" w:hAnsi="Arial Unicode MS"/>
          <w:rtl w:val="0"/>
        </w:rPr>
        <w:t xml:space="preserve">報道機関が、報道の目的で本シンボルを使用する場合。</w:t>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numPr>
          <w:ilvl w:val="0"/>
          <w:numId w:val="9"/>
        </w:numPr>
        <w:ind w:left="720" w:hanging="360"/>
      </w:pPr>
      <w:r w:rsidDel="00000000" w:rsidR="00000000" w:rsidRPr="00000000">
        <w:rPr>
          <w:rFonts w:ascii="Arial Unicode MS" w:cs="Arial Unicode MS" w:eastAsia="Arial Unicode MS" w:hAnsi="Arial Unicode MS"/>
          <w:rtl w:val="0"/>
        </w:rPr>
        <w:t xml:space="preserve">喬木村（役場各課）が、公用または村主催・共催事業で使用する場合。</w:t>
      </w:r>
    </w:p>
    <w:p w:rsidR="00000000" w:rsidDel="00000000" w:rsidP="00000000" w:rsidRDefault="00000000" w:rsidRPr="00000000" w14:paraId="0000006B">
      <w:pPr>
        <w:ind w:left="720" w:firstLine="0"/>
        <w:rPr/>
      </w:pPr>
      <w:r w:rsidDel="00000000" w:rsidR="00000000" w:rsidRPr="00000000">
        <w:rPr>
          <w:rtl w:val="0"/>
        </w:rPr>
      </w:r>
    </w:p>
    <w:p w:rsidR="00000000" w:rsidDel="00000000" w:rsidP="00000000" w:rsidRDefault="00000000" w:rsidRPr="00000000" w14:paraId="0000006C">
      <w:pPr>
        <w:numPr>
          <w:ilvl w:val="0"/>
          <w:numId w:val="9"/>
        </w:numPr>
        <w:ind w:left="720" w:hanging="360"/>
      </w:pPr>
      <w:r w:rsidDel="00000000" w:rsidR="00000000" w:rsidRPr="00000000">
        <w:rPr>
          <w:rFonts w:ascii="Arial Unicode MS" w:cs="Arial Unicode MS" w:eastAsia="Arial Unicode MS" w:hAnsi="Arial Unicode MS"/>
          <w:rtl w:val="0"/>
        </w:rPr>
        <w:t xml:space="preserve">その他、村長が適当と認めた場合。</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2"/>
        <w:rPr/>
      </w:pPr>
      <w:bookmarkStart w:colFirst="0" w:colLast="0" w:name="_jprr7ov3lk6m" w:id="16"/>
      <w:bookmarkEnd w:id="16"/>
      <w:r w:rsidDel="00000000" w:rsidR="00000000" w:rsidRPr="00000000">
        <w:rPr>
          <w:rFonts w:ascii="Arial Unicode MS" w:cs="Arial Unicode MS" w:eastAsia="Arial Unicode MS" w:hAnsi="Arial Unicode MS"/>
          <w:rtl w:val="0"/>
        </w:rPr>
        <w:t xml:space="preserve">9.デザインガイドラインについて</w:t>
      </w:r>
    </w:p>
    <w:p w:rsidR="00000000" w:rsidDel="00000000" w:rsidP="00000000" w:rsidRDefault="00000000" w:rsidRPr="00000000" w14:paraId="00000070">
      <w:pPr>
        <w:rPr/>
      </w:pPr>
      <w:r w:rsidDel="00000000" w:rsidR="00000000" w:rsidRPr="00000000">
        <w:rPr>
          <w:rFonts w:ascii="Arial Unicode MS" w:cs="Arial Unicode MS" w:eastAsia="Arial Unicode MS" w:hAnsi="Arial Unicode MS"/>
          <w:rtl w:val="0"/>
        </w:rPr>
        <w:t xml:space="preserve">本シンボルの具体的な使用方法（色・サイズ・配置・余白等）については、別途定める「喬木ブランドシンボルデザインガイドライン」に基づき使用してください。</w:t>
      </w:r>
    </w:p>
    <w:p w:rsidR="00000000" w:rsidDel="00000000" w:rsidP="00000000" w:rsidRDefault="00000000" w:rsidRPr="00000000" w14:paraId="00000071">
      <w:pPr>
        <w:rPr/>
      </w:pPr>
      <w:r w:rsidDel="00000000" w:rsidR="00000000" w:rsidRPr="00000000">
        <w:rPr>
          <w:rFonts w:ascii="Arial Unicode MS" w:cs="Arial Unicode MS" w:eastAsia="Arial Unicode MS" w:hAnsi="Arial Unicode MS"/>
          <w:rtl w:val="0"/>
        </w:rPr>
        <w:t xml:space="preserve">デザインの解釈や使用可否について判断に迷う場合は、事前に事務局までご相談ください。</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2"/>
        <w:rPr/>
      </w:pPr>
      <w:bookmarkStart w:colFirst="0" w:colLast="0" w:name="_rxsq7kc4uwwz" w:id="17"/>
      <w:bookmarkEnd w:id="17"/>
      <w:r w:rsidDel="00000000" w:rsidR="00000000" w:rsidRPr="00000000">
        <w:rPr>
          <w:rFonts w:ascii="Arial Unicode MS" w:cs="Arial Unicode MS" w:eastAsia="Arial Unicode MS" w:hAnsi="Arial Unicode MS"/>
          <w:rtl w:val="0"/>
        </w:rPr>
        <w:t xml:space="preserve">10.お問い合せ</w:t>
      </w:r>
    </w:p>
    <w:p w:rsidR="00000000" w:rsidDel="00000000" w:rsidP="00000000" w:rsidRDefault="00000000" w:rsidRPr="00000000" w14:paraId="00000074">
      <w:pPr>
        <w:rPr/>
      </w:pPr>
      <w:r w:rsidDel="00000000" w:rsidR="00000000" w:rsidRPr="00000000">
        <w:rPr>
          <w:rFonts w:ascii="Arial Unicode MS" w:cs="Arial Unicode MS" w:eastAsia="Arial Unicode MS" w:hAnsi="Arial Unicode MS"/>
          <w:rtl w:val="0"/>
        </w:rPr>
        <w:t xml:space="preserve">本ロゴの使用に関するご相談、使用届出書の提出先、その他本使用ルールに関するお問い合わせは、下記までご連絡ください。</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Fonts w:ascii="Arial Unicode MS" w:cs="Arial Unicode MS" w:eastAsia="Arial Unicode MS" w:hAnsi="Arial Unicode MS"/>
          <w:rtl w:val="0"/>
        </w:rPr>
        <w:t xml:space="preserve">【お問い合わせ先】</w:t>
        <w:br w:type="textWrapping"/>
        <w:t xml:space="preserve"> 喬木村役場 企画財政課 企画係</w:t>
      </w:r>
    </w:p>
    <w:p w:rsidR="00000000" w:rsidDel="00000000" w:rsidP="00000000" w:rsidRDefault="00000000" w:rsidRPr="00000000" w14:paraId="00000077">
      <w:pPr>
        <w:rPr/>
      </w:pPr>
      <w:r w:rsidDel="00000000" w:rsidR="00000000" w:rsidRPr="00000000">
        <w:rPr>
          <w:rFonts w:ascii="Arial Unicode MS" w:cs="Arial Unicode MS" w:eastAsia="Arial Unicode MS" w:hAnsi="Arial Unicode MS"/>
          <w:rtl w:val="0"/>
        </w:rPr>
        <w:t xml:space="preserve"> TEL：0215-33-5129</w:t>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rPr>
          <w:b w:val="1"/>
          <w:bCs w:val="1"/>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